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699" w:rsidRPr="00E411AE" w:rsidRDefault="00B53699" w:rsidP="00B53699">
      <w:pPr>
        <w:pStyle w:val="Overview"/>
        <w:rPr>
          <w:rFonts w:asciiTheme="minorHAnsi" w:hAnsiTheme="minorHAnsi"/>
          <w:b/>
          <w:i w:val="0"/>
          <w:iCs/>
          <w:sz w:val="22"/>
          <w:szCs w:val="22"/>
        </w:rPr>
      </w:pPr>
      <w:r w:rsidRPr="00E411AE">
        <w:rPr>
          <w:rFonts w:asciiTheme="minorHAnsi" w:hAnsiTheme="minorHAnsi" w:cs="Helv"/>
          <w:color w:val="000000"/>
          <w:sz w:val="22"/>
          <w:szCs w:val="22"/>
        </w:rPr>
        <w:t xml:space="preserve">Email subject:  </w:t>
      </w:r>
      <w:r w:rsidR="000367E9" w:rsidRPr="001D052E">
        <w:rPr>
          <w:rFonts w:asciiTheme="minorHAnsi" w:hAnsiTheme="minorHAnsi"/>
          <w:b/>
          <w:i w:val="0"/>
          <w:sz w:val="22"/>
          <w:szCs w:val="22"/>
        </w:rPr>
        <w:t>Capture strategy white paper: embrace automation and efficiency</w:t>
      </w:r>
    </w:p>
    <w:p w:rsidR="00B53699" w:rsidRPr="00E411AE" w:rsidRDefault="00B53699" w:rsidP="00212C27">
      <w:pPr>
        <w:autoSpaceDE w:val="0"/>
        <w:autoSpaceDN w:val="0"/>
        <w:adjustRightInd w:val="0"/>
        <w:spacing w:after="0" w:line="240" w:lineRule="auto"/>
        <w:rPr>
          <w:rFonts w:cs="Helv"/>
          <w:color w:val="000000"/>
        </w:rPr>
      </w:pPr>
    </w:p>
    <w:p w:rsidR="001D052E" w:rsidRDefault="00212C27" w:rsidP="001D052E">
      <w:r w:rsidRPr="00E411AE">
        <w:rPr>
          <w:rFonts w:cs="Helv"/>
          <w:color w:val="000000"/>
        </w:rPr>
        <w:t xml:space="preserve">Hi </w:t>
      </w:r>
      <w:proofErr w:type="spellStart"/>
      <w:r w:rsidRPr="00E411AE">
        <w:rPr>
          <w:rFonts w:cs="Helv"/>
          <w:color w:val="000000"/>
        </w:rPr>
        <w:t>xxxxxx</w:t>
      </w:r>
      <w:proofErr w:type="spellEnd"/>
      <w:proofErr w:type="gramStart"/>
      <w:r w:rsidRPr="00E411AE">
        <w:rPr>
          <w:rFonts w:cs="Helv"/>
          <w:color w:val="000000"/>
        </w:rPr>
        <w:t>,</w:t>
      </w:r>
      <w:proofErr w:type="gramEnd"/>
      <w:r w:rsidRPr="00E411AE">
        <w:rPr>
          <w:rFonts w:cs="Helv"/>
          <w:color w:val="000000"/>
        </w:rPr>
        <w:br/>
      </w:r>
      <w:r w:rsidRPr="00E411AE">
        <w:rPr>
          <w:rFonts w:cs="Helv"/>
          <w:color w:val="000000"/>
        </w:rPr>
        <w:br/>
      </w:r>
      <w:r w:rsidR="00E411AE" w:rsidRPr="00E411AE">
        <w:rPr>
          <w:iCs/>
        </w:rPr>
        <w:t xml:space="preserve">I would like to invite you to </w:t>
      </w:r>
      <w:hyperlink r:id="rId5" w:history="1">
        <w:r w:rsidR="00E411AE" w:rsidRPr="00E411AE">
          <w:rPr>
            <w:rStyle w:val="Hyperlink"/>
            <w:rFonts w:asciiTheme="minorHAnsi" w:hAnsiTheme="minorHAnsi" w:cs="Times New Roman"/>
            <w:iCs/>
          </w:rPr>
          <w:t>download</w:t>
        </w:r>
      </w:hyperlink>
      <w:r w:rsidR="00E411AE" w:rsidRPr="00E411AE">
        <w:rPr>
          <w:iCs/>
        </w:rPr>
        <w:t xml:space="preserve"> a new white paper,</w:t>
      </w:r>
      <w:r w:rsidR="001D052E">
        <w:rPr>
          <w:iCs/>
        </w:rPr>
        <w:t xml:space="preserve"> </w:t>
      </w:r>
      <w:r w:rsidR="001D052E" w:rsidRPr="001D052E">
        <w:rPr>
          <w:b/>
        </w:rPr>
        <w:t>Five Phases of Capture</w:t>
      </w:r>
      <w:r w:rsidR="001D052E">
        <w:t xml:space="preserve">, to see what type of insights a document capture strategy can deliver business value to your company.  Kevin </w:t>
      </w:r>
      <w:proofErr w:type="spellStart"/>
      <w:r w:rsidR="001D052E">
        <w:t>Craine</w:t>
      </w:r>
      <w:proofErr w:type="spellEnd"/>
      <w:r w:rsidR="001D052E">
        <w:t xml:space="preserve">, </w:t>
      </w:r>
      <w:r w:rsidR="001D052E" w:rsidRPr="00595AB4">
        <w:t xml:space="preserve">author of </w:t>
      </w:r>
      <w:r w:rsidR="001D052E">
        <w:t>"Designing a Document Strategy,</w:t>
      </w:r>
      <w:r w:rsidR="001D052E" w:rsidRPr="00595AB4">
        <w:t>"</w:t>
      </w:r>
      <w:r w:rsidR="001D052E">
        <w:t xml:space="preserve"> examines the full continuum of capabilities available today and how they build on one another to increase efficiency:</w:t>
      </w:r>
    </w:p>
    <w:p w:rsidR="001D052E" w:rsidRPr="00595AB4" w:rsidRDefault="001D052E" w:rsidP="001D052E">
      <w:pPr>
        <w:numPr>
          <w:ilvl w:val="0"/>
          <w:numId w:val="11"/>
        </w:numPr>
        <w:spacing w:after="0" w:line="240" w:lineRule="auto"/>
      </w:pPr>
      <w:r w:rsidRPr="00595AB4">
        <w:t>Scan and store</w:t>
      </w:r>
    </w:p>
    <w:p w:rsidR="001D052E" w:rsidRPr="00595AB4" w:rsidRDefault="001D052E" w:rsidP="001D052E">
      <w:pPr>
        <w:numPr>
          <w:ilvl w:val="0"/>
          <w:numId w:val="11"/>
        </w:numPr>
        <w:spacing w:after="0" w:line="240" w:lineRule="auto"/>
      </w:pPr>
      <w:r w:rsidRPr="00595AB4">
        <w:t>Basic recognition</w:t>
      </w:r>
    </w:p>
    <w:p w:rsidR="001D052E" w:rsidRPr="00595AB4" w:rsidRDefault="001D052E" w:rsidP="001D052E">
      <w:pPr>
        <w:numPr>
          <w:ilvl w:val="0"/>
          <w:numId w:val="11"/>
        </w:numPr>
        <w:spacing w:after="0" w:line="240" w:lineRule="auto"/>
      </w:pPr>
      <w:r w:rsidRPr="00595AB4">
        <w:t>Intelligent data extraction</w:t>
      </w:r>
    </w:p>
    <w:p w:rsidR="001D052E" w:rsidRPr="00595AB4" w:rsidRDefault="001D052E" w:rsidP="001D052E">
      <w:pPr>
        <w:numPr>
          <w:ilvl w:val="0"/>
          <w:numId w:val="11"/>
        </w:numPr>
        <w:spacing w:after="0" w:line="240" w:lineRule="auto"/>
      </w:pPr>
      <w:r w:rsidRPr="00595AB4">
        <w:t>Distributed capture</w:t>
      </w:r>
    </w:p>
    <w:p w:rsidR="001D052E" w:rsidRPr="00595AB4" w:rsidRDefault="001D052E" w:rsidP="001D052E">
      <w:pPr>
        <w:numPr>
          <w:ilvl w:val="0"/>
          <w:numId w:val="11"/>
        </w:numPr>
        <w:spacing w:after="0" w:line="240" w:lineRule="auto"/>
      </w:pPr>
      <w:r w:rsidRPr="00595AB4">
        <w:t>Enterprise capture</w:t>
      </w:r>
    </w:p>
    <w:p w:rsidR="00FC54CD" w:rsidRDefault="00FC54CD" w:rsidP="001D052E">
      <w:pPr>
        <w:pStyle w:val="Overview"/>
        <w:rPr>
          <w:b/>
          <w:i w:val="0"/>
          <w:iCs/>
        </w:rPr>
      </w:pPr>
    </w:p>
    <w:p w:rsidR="00E411AE" w:rsidRPr="00574F25" w:rsidRDefault="00A3694A" w:rsidP="00FC54CD">
      <w:pPr>
        <w:spacing w:after="0"/>
        <w:rPr>
          <w:iCs/>
        </w:rPr>
      </w:pPr>
      <w:hyperlink r:id="rId6" w:history="1">
        <w:r w:rsidR="00E411AE" w:rsidRPr="00574F25">
          <w:rPr>
            <w:rStyle w:val="Hyperlink"/>
            <w:rFonts w:asciiTheme="minorHAnsi" w:hAnsiTheme="minorHAnsi" w:cstheme="minorBidi"/>
            <w:iCs/>
          </w:rPr>
          <w:t>Download this paper now</w:t>
        </w:r>
      </w:hyperlink>
      <w:r w:rsidR="00E411AE" w:rsidRPr="00574F25">
        <w:rPr>
          <w:iCs/>
        </w:rPr>
        <w:t>.</w:t>
      </w:r>
    </w:p>
    <w:p w:rsidR="00E411AE" w:rsidRPr="00E411AE" w:rsidRDefault="00E411AE" w:rsidP="00FC54CD">
      <w:pPr>
        <w:spacing w:after="0"/>
        <w:rPr>
          <w:b/>
          <w:i/>
          <w:iCs/>
        </w:rPr>
      </w:pPr>
    </w:p>
    <w:p w:rsidR="00444771" w:rsidRDefault="00212C27" w:rsidP="00FC54CD">
      <w:pPr>
        <w:spacing w:after="0"/>
        <w:rPr>
          <w:rFonts w:cs="Helv"/>
          <w:color w:val="000000"/>
        </w:rPr>
      </w:pPr>
      <w:r w:rsidRPr="00E411AE">
        <w:rPr>
          <w:rFonts w:cs="Helv"/>
          <w:color w:val="000000"/>
        </w:rPr>
        <w:t>Best Regards,</w:t>
      </w:r>
    </w:p>
    <w:p w:rsidR="00E411AE" w:rsidRDefault="00E411AE" w:rsidP="00FC54CD">
      <w:pPr>
        <w:pBdr>
          <w:bottom w:val="dotted" w:sz="24" w:space="1" w:color="auto"/>
        </w:pBdr>
        <w:spacing w:after="0"/>
        <w:rPr>
          <w:rFonts w:cs="Helv"/>
          <w:color w:val="000000"/>
        </w:rPr>
      </w:pPr>
    </w:p>
    <w:p w:rsidR="001D052E" w:rsidRDefault="001D052E" w:rsidP="00FC54CD">
      <w:pPr>
        <w:spacing w:after="0"/>
        <w:rPr>
          <w:rFonts w:cs="Helv"/>
          <w:color w:val="000000"/>
        </w:rPr>
      </w:pPr>
    </w:p>
    <w:sectPr w:rsidR="001D052E" w:rsidSect="008F22F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DFA58F2"/>
    <w:lvl w:ilvl="0">
      <w:numFmt w:val="bullet"/>
      <w:lvlText w:val="*"/>
      <w:lvlJc w:val="left"/>
    </w:lvl>
  </w:abstractNum>
  <w:abstractNum w:abstractNumId="1">
    <w:nsid w:val="00000004"/>
    <w:multiLevelType w:val="multilevel"/>
    <w:tmpl w:val="00000004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0000005"/>
    <w:multiLevelType w:val="multilevel"/>
    <w:tmpl w:val="00000005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08B0BBF"/>
    <w:multiLevelType w:val="hybridMultilevel"/>
    <w:tmpl w:val="7D046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38242A"/>
    <w:multiLevelType w:val="multilevel"/>
    <w:tmpl w:val="22C2E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99571E"/>
    <w:multiLevelType w:val="hybridMultilevel"/>
    <w:tmpl w:val="A7A4B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6918F1"/>
    <w:multiLevelType w:val="multilevel"/>
    <w:tmpl w:val="2B1A0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862E9E"/>
    <w:multiLevelType w:val="multilevel"/>
    <w:tmpl w:val="4AEA8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BD4DBD"/>
    <w:multiLevelType w:val="multilevel"/>
    <w:tmpl w:val="1C5EB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6330C3"/>
    <w:multiLevelType w:val="hybridMultilevel"/>
    <w:tmpl w:val="E57C7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6D19FF"/>
    <w:multiLevelType w:val="multilevel"/>
    <w:tmpl w:val="F516F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3">
    <w:abstractNumId w:val="9"/>
  </w:num>
  <w:num w:numId="4">
    <w:abstractNumId w:val="10"/>
  </w:num>
  <w:num w:numId="5">
    <w:abstractNumId w:val="4"/>
  </w:num>
  <w:num w:numId="6">
    <w:abstractNumId w:val="7"/>
  </w:num>
  <w:num w:numId="7">
    <w:abstractNumId w:val="3"/>
  </w:num>
  <w:num w:numId="8">
    <w:abstractNumId w:val="6"/>
  </w:num>
  <w:num w:numId="9">
    <w:abstractNumId w:val="1"/>
  </w:num>
  <w:num w:numId="10">
    <w:abstractNumId w:val="2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12C27"/>
    <w:rsid w:val="000367E9"/>
    <w:rsid w:val="001D052E"/>
    <w:rsid w:val="00212C27"/>
    <w:rsid w:val="002D4D29"/>
    <w:rsid w:val="00444771"/>
    <w:rsid w:val="00574F25"/>
    <w:rsid w:val="00592F49"/>
    <w:rsid w:val="006A5640"/>
    <w:rsid w:val="007E3CE1"/>
    <w:rsid w:val="007E4E73"/>
    <w:rsid w:val="00A3694A"/>
    <w:rsid w:val="00B53699"/>
    <w:rsid w:val="00BC59F9"/>
    <w:rsid w:val="00E411AE"/>
    <w:rsid w:val="00E74255"/>
    <w:rsid w:val="00F2664A"/>
    <w:rsid w:val="00F54ABF"/>
    <w:rsid w:val="00FC5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7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verview">
    <w:name w:val="Overview"/>
    <w:basedOn w:val="Normal"/>
    <w:rsid w:val="00B53699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74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742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664A"/>
    <w:rPr>
      <w:rFonts w:ascii="Arial" w:hAnsi="Arial" w:cs="Arial" w:hint="default"/>
      <w:color w:val="00649D"/>
      <w:u w:val="single"/>
    </w:rPr>
  </w:style>
  <w:style w:type="character" w:styleId="Strong">
    <w:name w:val="Strong"/>
    <w:basedOn w:val="DefaultParagraphFont"/>
    <w:uiPriority w:val="22"/>
    <w:qFormat/>
    <w:rsid w:val="00F2664A"/>
    <w:rPr>
      <w:rFonts w:ascii="Arial" w:hAnsi="Arial" w:cs="Arial" w:hint="default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5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2701">
          <w:marLeft w:val="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7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82057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3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6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296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93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062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4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8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2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77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11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10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0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2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536393">
          <w:marLeft w:val="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21601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08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9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182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320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173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0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225058">
          <w:marLeft w:val="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9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269947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41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978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564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833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607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5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84469">
          <w:marLeft w:val="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96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23559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32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377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980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408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8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51295">
          <w:marLeft w:val="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2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246642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29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22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018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431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14.software.ibm.com/webapp/iwm/web/signup.do?source=swg-ECM&amp;S_PKG=500016807&amp;S_CMP=5phases" TargetMode="External"/><Relationship Id="rId5" Type="http://schemas.openxmlformats.org/officeDocument/2006/relationships/hyperlink" Target="https://www.ibm.com/services/forms/signup.do?source=swg-ECM&amp;S_PKG=500016807&amp;S_CMP=5phas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IBM</Company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IBM_USER</dc:creator>
  <cp:keywords/>
  <dc:description/>
  <cp:lastModifiedBy>IBM_USER</cp:lastModifiedBy>
  <cp:revision>4</cp:revision>
  <cp:lastPrinted>2012-08-03T14:56:00Z</cp:lastPrinted>
  <dcterms:created xsi:type="dcterms:W3CDTF">2012-08-27T15:08:00Z</dcterms:created>
  <dcterms:modified xsi:type="dcterms:W3CDTF">2012-08-31T17:41:00Z</dcterms:modified>
</cp:coreProperties>
</file>